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B413" w14:textId="7765A547" w:rsidR="005741EE" w:rsidRDefault="00E32363">
      <w:pPr>
        <w:pStyle w:val="Nzev"/>
      </w:pPr>
      <w:r w:rsidRPr="00E32363">
        <w:t>Guide d’installation du Cover ROCK-IT</w:t>
      </w:r>
    </w:p>
    <w:p w14:paraId="236B1459" w14:textId="77777777" w:rsidR="005741EE" w:rsidRDefault="005741EE">
      <w:pPr>
        <w:pStyle w:val="Zkladntext"/>
        <w:spacing w:before="11"/>
        <w:rPr>
          <w:rFonts w:ascii="Arial"/>
          <w:b/>
          <w:sz w:val="39"/>
        </w:rPr>
      </w:pPr>
    </w:p>
    <w:p w14:paraId="5DF863D6" w14:textId="71659C1D" w:rsidR="005741EE" w:rsidRDefault="00E32363">
      <w:pPr>
        <w:pStyle w:val="Odstavecseseznamem"/>
        <w:numPr>
          <w:ilvl w:val="0"/>
          <w:numId w:val="1"/>
        </w:numPr>
        <w:tabs>
          <w:tab w:val="left" w:pos="324"/>
        </w:tabs>
        <w:spacing w:before="0" w:line="283" w:lineRule="auto"/>
        <w:ind w:right="634" w:firstLine="0"/>
        <w:rPr>
          <w:sz w:val="20"/>
        </w:rPr>
      </w:pPr>
      <w:r w:rsidRPr="00E32363">
        <w:rPr>
          <w:sz w:val="20"/>
        </w:rPr>
        <w:t xml:space="preserve"> Lay out all the parts and check that they are all present according to the instruction manual for explosion-proof parts and the instruction manual.</w:t>
      </w:r>
    </w:p>
    <w:p w14:paraId="1D1AE9DA" w14:textId="77777777" w:rsidR="005741EE" w:rsidRDefault="005741EE">
      <w:pPr>
        <w:pStyle w:val="Zkladntext"/>
        <w:spacing w:before="8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4504"/>
      </w:tblGrid>
      <w:tr w:rsidR="005741EE" w14:paraId="6571742D" w14:textId="77777777">
        <w:trPr>
          <w:trHeight w:val="400"/>
        </w:trPr>
        <w:tc>
          <w:tcPr>
            <w:tcW w:w="4504" w:type="dxa"/>
          </w:tcPr>
          <w:p w14:paraId="2C8A1342" w14:textId="3FF3AC7C" w:rsidR="005741EE" w:rsidRDefault="00E32363">
            <w:pPr>
              <w:pStyle w:val="TableParagraph"/>
              <w:ind w:right="797"/>
              <w:rPr>
                <w:rFonts w:ascii="Arial"/>
                <w:b/>
                <w:sz w:val="16"/>
              </w:rPr>
            </w:pPr>
            <w:r w:rsidRPr="00E32363">
              <w:rPr>
                <w:rFonts w:ascii="Arial"/>
                <w:b/>
                <w:color w:val="0000FF"/>
                <w:sz w:val="16"/>
                <w:u w:val="single" w:color="0000FF"/>
              </w:rPr>
              <w:t>Products</w:t>
            </w:r>
          </w:p>
        </w:tc>
        <w:tc>
          <w:tcPr>
            <w:tcW w:w="4504" w:type="dxa"/>
          </w:tcPr>
          <w:p w14:paraId="48119442" w14:textId="493A6559" w:rsidR="005741EE" w:rsidRDefault="00E32363">
            <w:pPr>
              <w:pStyle w:val="TableParagraph"/>
              <w:ind w:right="798"/>
              <w:rPr>
                <w:rFonts w:ascii="Arial" w:hAnsi="Arial"/>
                <w:b/>
                <w:sz w:val="16"/>
              </w:rPr>
            </w:pPr>
            <w:r w:rsidRPr="00E32363">
              <w:rPr>
                <w:rFonts w:ascii="Arial" w:hAnsi="Arial"/>
                <w:b/>
                <w:color w:val="0000FF"/>
                <w:sz w:val="16"/>
                <w:u w:val="single" w:color="0000FF"/>
              </w:rPr>
              <w:t>Amount</w:t>
            </w:r>
          </w:p>
        </w:tc>
      </w:tr>
      <w:tr w:rsidR="005741EE" w14:paraId="71D207C7" w14:textId="77777777">
        <w:trPr>
          <w:trHeight w:val="400"/>
        </w:trPr>
        <w:tc>
          <w:tcPr>
            <w:tcW w:w="4504" w:type="dxa"/>
          </w:tcPr>
          <w:p w14:paraId="4C82D822" w14:textId="30E3E3F4" w:rsidR="005741EE" w:rsidRDefault="00E32363">
            <w:pPr>
              <w:pStyle w:val="TableParagraph"/>
              <w:ind w:right="788"/>
              <w:rPr>
                <w:sz w:val="16"/>
              </w:rPr>
            </w:pPr>
            <w:r w:rsidRPr="00E32363">
              <w:rPr>
                <w:color w:val="0000FF"/>
                <w:sz w:val="16"/>
              </w:rPr>
              <w:t>Plastic pivot</w:t>
            </w:r>
          </w:p>
        </w:tc>
        <w:tc>
          <w:tcPr>
            <w:tcW w:w="4504" w:type="dxa"/>
          </w:tcPr>
          <w:p w14:paraId="52AA7EDF" w14:textId="77777777" w:rsidR="005741EE" w:rsidRDefault="00000000">
            <w:pPr>
              <w:pStyle w:val="TableParagraph"/>
              <w:ind w:left="0"/>
              <w:rPr>
                <w:sz w:val="16"/>
              </w:rPr>
            </w:pPr>
            <w:r>
              <w:rPr>
                <w:color w:val="0000FF"/>
                <w:sz w:val="16"/>
              </w:rPr>
              <w:t>4</w:t>
            </w:r>
          </w:p>
        </w:tc>
      </w:tr>
      <w:tr w:rsidR="005741EE" w14:paraId="4A39C96A" w14:textId="77777777">
        <w:trPr>
          <w:trHeight w:val="400"/>
        </w:trPr>
        <w:tc>
          <w:tcPr>
            <w:tcW w:w="4504" w:type="dxa"/>
          </w:tcPr>
          <w:p w14:paraId="2181442C" w14:textId="31ACD352" w:rsidR="005741EE" w:rsidRDefault="00E32363">
            <w:pPr>
              <w:pStyle w:val="TableParagraph"/>
              <w:ind w:right="793"/>
              <w:rPr>
                <w:sz w:val="16"/>
              </w:rPr>
            </w:pPr>
            <w:r w:rsidRPr="00E32363">
              <w:rPr>
                <w:color w:val="0000FF"/>
                <w:sz w:val="16"/>
              </w:rPr>
              <w:t>Hex screw</w:t>
            </w:r>
          </w:p>
        </w:tc>
        <w:tc>
          <w:tcPr>
            <w:tcW w:w="4504" w:type="dxa"/>
          </w:tcPr>
          <w:p w14:paraId="77210E98" w14:textId="77777777" w:rsidR="005741EE" w:rsidRDefault="00000000">
            <w:pPr>
              <w:pStyle w:val="TableParagraph"/>
              <w:ind w:left="0"/>
              <w:rPr>
                <w:sz w:val="16"/>
              </w:rPr>
            </w:pPr>
            <w:r>
              <w:rPr>
                <w:color w:val="0000FF"/>
                <w:sz w:val="16"/>
              </w:rPr>
              <w:t>2</w:t>
            </w:r>
          </w:p>
        </w:tc>
      </w:tr>
      <w:tr w:rsidR="005741EE" w14:paraId="1DB74893" w14:textId="77777777">
        <w:trPr>
          <w:trHeight w:val="400"/>
        </w:trPr>
        <w:tc>
          <w:tcPr>
            <w:tcW w:w="4504" w:type="dxa"/>
          </w:tcPr>
          <w:p w14:paraId="25F0CC70" w14:textId="4E33B5CC" w:rsidR="005741EE" w:rsidRDefault="00E32363">
            <w:pPr>
              <w:pStyle w:val="TableParagraph"/>
              <w:ind w:right="814"/>
              <w:rPr>
                <w:sz w:val="16"/>
              </w:rPr>
            </w:pPr>
            <w:r w:rsidRPr="00E32363">
              <w:rPr>
                <w:color w:val="0000FF"/>
                <w:sz w:val="16"/>
              </w:rPr>
              <w:t>Flat washer</w:t>
            </w:r>
          </w:p>
        </w:tc>
        <w:tc>
          <w:tcPr>
            <w:tcW w:w="4504" w:type="dxa"/>
          </w:tcPr>
          <w:p w14:paraId="21DFB1DE" w14:textId="77777777" w:rsidR="005741EE" w:rsidRDefault="00000000">
            <w:pPr>
              <w:pStyle w:val="TableParagraph"/>
              <w:ind w:left="0"/>
              <w:rPr>
                <w:sz w:val="16"/>
              </w:rPr>
            </w:pPr>
            <w:r>
              <w:rPr>
                <w:color w:val="0000FF"/>
                <w:sz w:val="16"/>
              </w:rPr>
              <w:t>4</w:t>
            </w:r>
          </w:p>
        </w:tc>
      </w:tr>
      <w:tr w:rsidR="005741EE" w14:paraId="29D8FE8E" w14:textId="77777777">
        <w:trPr>
          <w:trHeight w:val="400"/>
        </w:trPr>
        <w:tc>
          <w:tcPr>
            <w:tcW w:w="4504" w:type="dxa"/>
          </w:tcPr>
          <w:p w14:paraId="1B67E85A" w14:textId="30D2381D" w:rsidR="005741EE" w:rsidRDefault="00E32363">
            <w:pPr>
              <w:pStyle w:val="TableParagraph"/>
              <w:ind w:right="796"/>
              <w:rPr>
                <w:sz w:val="16"/>
              </w:rPr>
            </w:pPr>
            <w:r w:rsidRPr="00E32363">
              <w:rPr>
                <w:color w:val="0000FF"/>
                <w:sz w:val="16"/>
              </w:rPr>
              <w:t>Nut</w:t>
            </w:r>
          </w:p>
        </w:tc>
        <w:tc>
          <w:tcPr>
            <w:tcW w:w="4504" w:type="dxa"/>
          </w:tcPr>
          <w:p w14:paraId="7C4979F7" w14:textId="77777777" w:rsidR="005741EE" w:rsidRDefault="00000000">
            <w:pPr>
              <w:pStyle w:val="TableParagraph"/>
              <w:ind w:left="0"/>
              <w:rPr>
                <w:sz w:val="16"/>
              </w:rPr>
            </w:pPr>
            <w:r>
              <w:rPr>
                <w:color w:val="0000FF"/>
                <w:sz w:val="16"/>
              </w:rPr>
              <w:t>2</w:t>
            </w:r>
          </w:p>
        </w:tc>
      </w:tr>
      <w:tr w:rsidR="005741EE" w14:paraId="5ECA2341" w14:textId="77777777">
        <w:trPr>
          <w:trHeight w:val="400"/>
        </w:trPr>
        <w:tc>
          <w:tcPr>
            <w:tcW w:w="4504" w:type="dxa"/>
          </w:tcPr>
          <w:p w14:paraId="04AA50F3" w14:textId="0BBF84AF" w:rsidR="005741EE" w:rsidRDefault="00E32363">
            <w:pPr>
              <w:pStyle w:val="TableParagraph"/>
              <w:spacing w:before="100"/>
              <w:ind w:right="814"/>
              <w:rPr>
                <w:rFonts w:ascii="Roboto"/>
                <w:sz w:val="16"/>
              </w:rPr>
            </w:pPr>
            <w:r w:rsidRPr="00E32363">
              <w:rPr>
                <w:rFonts w:ascii="Roboto"/>
                <w:color w:val="0000FF"/>
                <w:w w:val="95"/>
                <w:sz w:val="16"/>
              </w:rPr>
              <w:t>Self tapping screw</w:t>
            </w:r>
          </w:p>
        </w:tc>
        <w:tc>
          <w:tcPr>
            <w:tcW w:w="4504" w:type="dxa"/>
          </w:tcPr>
          <w:p w14:paraId="14F03912" w14:textId="63C03927" w:rsidR="005741EE" w:rsidRDefault="00E32363">
            <w:pPr>
              <w:pStyle w:val="TableParagraph"/>
              <w:ind w:right="809"/>
              <w:rPr>
                <w:sz w:val="16"/>
              </w:rPr>
            </w:pPr>
            <w:r w:rsidRPr="00E32363">
              <w:rPr>
                <w:color w:val="0000FF"/>
                <w:sz w:val="16"/>
              </w:rPr>
              <w:t>About ten</w:t>
            </w:r>
          </w:p>
        </w:tc>
      </w:tr>
      <w:tr w:rsidR="005741EE" w14:paraId="745158FB" w14:textId="77777777">
        <w:trPr>
          <w:trHeight w:val="400"/>
        </w:trPr>
        <w:tc>
          <w:tcPr>
            <w:tcW w:w="4504" w:type="dxa"/>
          </w:tcPr>
          <w:p w14:paraId="0BB76BE7" w14:textId="4D51E060" w:rsidR="005741EE" w:rsidRDefault="00000000">
            <w:pPr>
              <w:pStyle w:val="TableParagraph"/>
              <w:ind w:right="810"/>
              <w:rPr>
                <w:sz w:val="16"/>
              </w:rPr>
            </w:pPr>
            <w:r>
              <w:rPr>
                <w:color w:val="0000FF"/>
                <w:sz w:val="16"/>
              </w:rPr>
              <w:t>Black</w:t>
            </w:r>
            <w:r>
              <w:rPr>
                <w:color w:val="0000FF"/>
                <w:spacing w:val="-4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cap</w:t>
            </w:r>
          </w:p>
        </w:tc>
        <w:tc>
          <w:tcPr>
            <w:tcW w:w="4504" w:type="dxa"/>
          </w:tcPr>
          <w:p w14:paraId="16B336FE" w14:textId="5A5C8DFF" w:rsidR="005741EE" w:rsidRDefault="00E32363">
            <w:pPr>
              <w:pStyle w:val="TableParagraph"/>
              <w:ind w:right="803"/>
              <w:rPr>
                <w:sz w:val="16"/>
              </w:rPr>
            </w:pPr>
            <w:r w:rsidRPr="00E32363">
              <w:rPr>
                <w:color w:val="0000FF"/>
                <w:sz w:val="16"/>
              </w:rPr>
              <w:t>2 different sizes</w:t>
            </w:r>
          </w:p>
        </w:tc>
      </w:tr>
      <w:tr w:rsidR="005741EE" w14:paraId="3F845C93" w14:textId="77777777">
        <w:trPr>
          <w:trHeight w:val="400"/>
        </w:trPr>
        <w:tc>
          <w:tcPr>
            <w:tcW w:w="4504" w:type="dxa"/>
          </w:tcPr>
          <w:p w14:paraId="6FCF838D" w14:textId="5919A28F" w:rsidR="005741EE" w:rsidRDefault="00000000">
            <w:pPr>
              <w:pStyle w:val="TableParagraph"/>
              <w:ind w:right="798"/>
              <w:rPr>
                <w:sz w:val="16"/>
              </w:rPr>
            </w:pPr>
            <w:r>
              <w:rPr>
                <w:color w:val="0000FF"/>
                <w:sz w:val="16"/>
              </w:rPr>
              <w:t>Base</w:t>
            </w:r>
            <w:r>
              <w:rPr>
                <w:color w:val="0000FF"/>
                <w:spacing w:val="-4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bracket</w:t>
            </w:r>
          </w:p>
        </w:tc>
        <w:tc>
          <w:tcPr>
            <w:tcW w:w="4504" w:type="dxa"/>
          </w:tcPr>
          <w:p w14:paraId="06F6A77F" w14:textId="77777777" w:rsidR="005741EE" w:rsidRDefault="00000000">
            <w:pPr>
              <w:pStyle w:val="TableParagraph"/>
              <w:ind w:left="0"/>
              <w:rPr>
                <w:sz w:val="16"/>
              </w:rPr>
            </w:pPr>
            <w:r>
              <w:rPr>
                <w:color w:val="0000FF"/>
                <w:sz w:val="16"/>
              </w:rPr>
              <w:t>2</w:t>
            </w:r>
          </w:p>
        </w:tc>
      </w:tr>
      <w:tr w:rsidR="005741EE" w14:paraId="3962E97F" w14:textId="77777777">
        <w:trPr>
          <w:trHeight w:val="400"/>
        </w:trPr>
        <w:tc>
          <w:tcPr>
            <w:tcW w:w="4504" w:type="dxa"/>
          </w:tcPr>
          <w:p w14:paraId="53E03809" w14:textId="477E2011" w:rsidR="005741EE" w:rsidRDefault="00000000">
            <w:pPr>
              <w:pStyle w:val="TableParagraph"/>
              <w:ind w:left="787" w:right="814"/>
              <w:rPr>
                <w:sz w:val="16"/>
              </w:rPr>
            </w:pPr>
            <w:r>
              <w:rPr>
                <w:color w:val="0000FF"/>
                <w:sz w:val="16"/>
              </w:rPr>
              <w:t>Pivot</w:t>
            </w:r>
            <w:r>
              <w:rPr>
                <w:color w:val="0000FF"/>
                <w:spacing w:val="-4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arm</w:t>
            </w:r>
          </w:p>
        </w:tc>
        <w:tc>
          <w:tcPr>
            <w:tcW w:w="4504" w:type="dxa"/>
          </w:tcPr>
          <w:p w14:paraId="5BD299CB" w14:textId="77777777" w:rsidR="005741EE" w:rsidRDefault="00000000">
            <w:pPr>
              <w:pStyle w:val="TableParagraph"/>
              <w:ind w:left="0"/>
              <w:rPr>
                <w:sz w:val="16"/>
              </w:rPr>
            </w:pPr>
            <w:r>
              <w:rPr>
                <w:color w:val="0000FF"/>
                <w:sz w:val="16"/>
              </w:rPr>
              <w:t>2</w:t>
            </w:r>
          </w:p>
        </w:tc>
      </w:tr>
      <w:tr w:rsidR="005741EE" w14:paraId="71D508E1" w14:textId="77777777">
        <w:trPr>
          <w:trHeight w:val="400"/>
        </w:trPr>
        <w:tc>
          <w:tcPr>
            <w:tcW w:w="4504" w:type="dxa"/>
          </w:tcPr>
          <w:p w14:paraId="22A4846E" w14:textId="5631B2FD" w:rsidR="005741EE" w:rsidRDefault="00000000">
            <w:pPr>
              <w:pStyle w:val="TableParagraph"/>
              <w:spacing w:before="100"/>
              <w:ind w:right="809"/>
              <w:rPr>
                <w:rFonts w:ascii="Roboto"/>
                <w:sz w:val="16"/>
              </w:rPr>
            </w:pPr>
            <w:r>
              <w:rPr>
                <w:rFonts w:ascii="Roboto"/>
                <w:color w:val="0000FF"/>
                <w:spacing w:val="-9"/>
                <w:sz w:val="16"/>
              </w:rPr>
              <w:t xml:space="preserve"> </w:t>
            </w:r>
            <w:r>
              <w:rPr>
                <w:rFonts w:ascii="Roboto"/>
                <w:color w:val="0000FF"/>
                <w:sz w:val="16"/>
              </w:rPr>
              <w:t>Support</w:t>
            </w:r>
            <w:r>
              <w:rPr>
                <w:rFonts w:ascii="Roboto"/>
                <w:color w:val="0000FF"/>
                <w:spacing w:val="-8"/>
                <w:sz w:val="16"/>
              </w:rPr>
              <w:t xml:space="preserve"> </w:t>
            </w:r>
            <w:r>
              <w:rPr>
                <w:rFonts w:ascii="Roboto"/>
                <w:color w:val="0000FF"/>
                <w:sz w:val="16"/>
              </w:rPr>
              <w:t>tube</w:t>
            </w:r>
          </w:p>
        </w:tc>
        <w:tc>
          <w:tcPr>
            <w:tcW w:w="4504" w:type="dxa"/>
          </w:tcPr>
          <w:p w14:paraId="1C793AE4" w14:textId="77777777" w:rsidR="005741EE" w:rsidRDefault="00000000">
            <w:pPr>
              <w:pStyle w:val="TableParagraph"/>
              <w:ind w:left="0"/>
              <w:rPr>
                <w:sz w:val="16"/>
              </w:rPr>
            </w:pPr>
            <w:r>
              <w:rPr>
                <w:color w:val="0000FF"/>
                <w:sz w:val="16"/>
              </w:rPr>
              <w:t>2</w:t>
            </w:r>
          </w:p>
        </w:tc>
      </w:tr>
      <w:tr w:rsidR="005741EE" w14:paraId="5D295F5F" w14:textId="77777777">
        <w:trPr>
          <w:trHeight w:val="400"/>
        </w:trPr>
        <w:tc>
          <w:tcPr>
            <w:tcW w:w="4504" w:type="dxa"/>
          </w:tcPr>
          <w:p w14:paraId="14C28798" w14:textId="4BAC7FE2" w:rsidR="005741EE" w:rsidRDefault="00000000">
            <w:pPr>
              <w:pStyle w:val="TableParagraph"/>
              <w:ind w:right="793"/>
              <w:rPr>
                <w:sz w:val="16"/>
              </w:rPr>
            </w:pPr>
            <w:r>
              <w:rPr>
                <w:color w:val="0000FF"/>
                <w:sz w:val="16"/>
              </w:rPr>
              <w:t>Connect</w:t>
            </w:r>
            <w:r>
              <w:rPr>
                <w:color w:val="0000FF"/>
                <w:spacing w:val="-5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tube</w:t>
            </w:r>
          </w:p>
        </w:tc>
        <w:tc>
          <w:tcPr>
            <w:tcW w:w="4504" w:type="dxa"/>
          </w:tcPr>
          <w:p w14:paraId="05D87C68" w14:textId="77777777" w:rsidR="005741EE" w:rsidRDefault="00000000">
            <w:pPr>
              <w:pStyle w:val="TableParagraph"/>
              <w:ind w:left="0"/>
              <w:rPr>
                <w:sz w:val="16"/>
              </w:rPr>
            </w:pPr>
            <w:r>
              <w:rPr>
                <w:color w:val="0000FF"/>
                <w:sz w:val="16"/>
              </w:rPr>
              <w:t>2</w:t>
            </w:r>
          </w:p>
        </w:tc>
      </w:tr>
    </w:tbl>
    <w:p w14:paraId="173CA531" w14:textId="77777777" w:rsidR="005741EE" w:rsidRDefault="005741EE">
      <w:pPr>
        <w:pStyle w:val="Zkladntext"/>
        <w:spacing w:before="1"/>
        <w:rPr>
          <w:sz w:val="24"/>
        </w:rPr>
      </w:pPr>
    </w:p>
    <w:p w14:paraId="0C9A0EF0" w14:textId="18BF489C" w:rsidR="005741EE" w:rsidRDefault="00E32363">
      <w:pPr>
        <w:pStyle w:val="Odstavecseseznamem"/>
        <w:numPr>
          <w:ilvl w:val="0"/>
          <w:numId w:val="1"/>
        </w:numPr>
        <w:tabs>
          <w:tab w:val="left" w:pos="324"/>
        </w:tabs>
        <w:spacing w:before="1" w:line="283" w:lineRule="auto"/>
        <w:ind w:right="416" w:firstLine="0"/>
        <w:rPr>
          <w:sz w:val="20"/>
        </w:rPr>
      </w:pPr>
      <w:r w:rsidRPr="00E32363">
        <w:rPr>
          <w:sz w:val="20"/>
        </w:rPr>
        <w:t>Position your spa cover (in the closed position) on the spa, making sure that the four corners of the cover are aligned with the four corners of the spa.</w:t>
      </w:r>
    </w:p>
    <w:p w14:paraId="0D3BC144" w14:textId="77777777" w:rsidR="005741EE" w:rsidRDefault="005741EE">
      <w:pPr>
        <w:pStyle w:val="Zkladntext"/>
      </w:pPr>
    </w:p>
    <w:p w14:paraId="48720A65" w14:textId="77777777" w:rsidR="005741EE" w:rsidRDefault="005741EE">
      <w:pPr>
        <w:pStyle w:val="Zkladntext"/>
      </w:pPr>
    </w:p>
    <w:p w14:paraId="5A05A379" w14:textId="77777777" w:rsidR="005741EE" w:rsidRDefault="005741EE">
      <w:pPr>
        <w:pStyle w:val="Zkladntext"/>
        <w:spacing w:before="4"/>
        <w:rPr>
          <w:sz w:val="27"/>
        </w:rPr>
      </w:pPr>
    </w:p>
    <w:p w14:paraId="255D508B" w14:textId="39579186" w:rsidR="005741EE" w:rsidRDefault="00000000">
      <w:pPr>
        <w:pStyle w:val="Nadpis1"/>
        <w:spacing w:before="94"/>
        <w:ind w:left="4710" w:right="0"/>
        <w:jc w:val="left"/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0A2DC64B" wp14:editId="191CEE3C">
            <wp:simplePos x="0" y="0"/>
            <wp:positionH relativeFrom="page">
              <wp:posOffset>1034886</wp:posOffset>
            </wp:positionH>
            <wp:positionV relativeFrom="paragraph">
              <wp:posOffset>205250</wp:posOffset>
            </wp:positionV>
            <wp:extent cx="2679795" cy="15846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795" cy="158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363" w:rsidRPr="00E32363">
        <w:t xml:space="preserve"> </w:t>
      </w:r>
      <w:r w:rsidR="00E32363" w:rsidRPr="00E32363">
        <w:rPr>
          <w:noProof/>
        </w:rPr>
        <w:t>Step</w:t>
      </w:r>
      <w:r>
        <w:t>1</w:t>
      </w:r>
    </w:p>
    <w:p w14:paraId="48533B0F" w14:textId="77777777" w:rsidR="00E32363" w:rsidRPr="00E32363" w:rsidRDefault="00E32363" w:rsidP="00E32363">
      <w:pPr>
        <w:pStyle w:val="Odstavecseseznamem"/>
        <w:tabs>
          <w:tab w:val="left" w:pos="5430"/>
          <w:tab w:val="left" w:pos="5431"/>
        </w:tabs>
        <w:ind w:firstLine="0"/>
        <w:rPr>
          <w:sz w:val="20"/>
        </w:rPr>
      </w:pPr>
      <w:r w:rsidRPr="00E32363">
        <w:rPr>
          <w:sz w:val="20"/>
          <w:szCs w:val="20"/>
        </w:rPr>
        <w:t>Bring the following parts:</w:t>
      </w:r>
    </w:p>
    <w:p w14:paraId="5FE841A3" w14:textId="1938B5DD" w:rsidR="005741EE" w:rsidRDefault="00E32363">
      <w:pPr>
        <w:pStyle w:val="Odstavecseseznamem"/>
        <w:numPr>
          <w:ilvl w:val="1"/>
          <w:numId w:val="1"/>
        </w:numPr>
        <w:tabs>
          <w:tab w:val="left" w:pos="5430"/>
          <w:tab w:val="left" w:pos="5431"/>
        </w:tabs>
        <w:rPr>
          <w:sz w:val="20"/>
        </w:rPr>
      </w:pPr>
      <w:r w:rsidRPr="00E32363">
        <w:rPr>
          <w:sz w:val="20"/>
        </w:rPr>
        <w:t>2 black caps</w:t>
      </w:r>
    </w:p>
    <w:p w14:paraId="6C2AFA15" w14:textId="4484ED25" w:rsidR="005741EE" w:rsidRDefault="00000000">
      <w:pPr>
        <w:pStyle w:val="Odstavecseseznamem"/>
        <w:numPr>
          <w:ilvl w:val="1"/>
          <w:numId w:val="1"/>
        </w:numPr>
        <w:tabs>
          <w:tab w:val="left" w:pos="5430"/>
          <w:tab w:val="left" w:pos="5431"/>
        </w:tabs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 w:rsidR="00E32363" w:rsidRPr="00E32363">
        <w:rPr>
          <w:sz w:val="20"/>
        </w:rPr>
        <w:t>nut</w:t>
      </w:r>
    </w:p>
    <w:p w14:paraId="47C8D8BC" w14:textId="5EAE8A41" w:rsidR="005741EE" w:rsidRDefault="00000000">
      <w:pPr>
        <w:pStyle w:val="Odstavecseseznamem"/>
        <w:numPr>
          <w:ilvl w:val="1"/>
          <w:numId w:val="1"/>
        </w:numPr>
        <w:tabs>
          <w:tab w:val="left" w:pos="5430"/>
          <w:tab w:val="left" w:pos="5431"/>
        </w:tabs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 w:rsidR="00E32363" w:rsidRPr="00E32363">
        <w:rPr>
          <w:sz w:val="20"/>
        </w:rPr>
        <w:t>flat washers</w:t>
      </w:r>
    </w:p>
    <w:p w14:paraId="7F2F8DB8" w14:textId="5378CBF4" w:rsidR="005741EE" w:rsidRDefault="00000000">
      <w:pPr>
        <w:pStyle w:val="Odstavecseseznamem"/>
        <w:numPr>
          <w:ilvl w:val="1"/>
          <w:numId w:val="1"/>
        </w:numPr>
        <w:tabs>
          <w:tab w:val="left" w:pos="5430"/>
          <w:tab w:val="left" w:pos="5431"/>
        </w:tabs>
        <w:spacing w:before="11"/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 w:rsidR="00E32363" w:rsidRPr="00E32363">
        <w:rPr>
          <w:sz w:val="20"/>
        </w:rPr>
        <w:t>basic support</w:t>
      </w:r>
    </w:p>
    <w:p w14:paraId="5E5CBB7C" w14:textId="0D7970D9" w:rsidR="005741EE" w:rsidRDefault="00000000">
      <w:pPr>
        <w:pStyle w:val="Odstavecseseznamem"/>
        <w:numPr>
          <w:ilvl w:val="1"/>
          <w:numId w:val="1"/>
        </w:numPr>
        <w:tabs>
          <w:tab w:val="left" w:pos="5430"/>
          <w:tab w:val="left" w:pos="5431"/>
        </w:tabs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 w:rsidR="00E32363" w:rsidRPr="00E32363">
        <w:rPr>
          <w:sz w:val="20"/>
        </w:rPr>
        <w:t>plastic swivel</w:t>
      </w:r>
    </w:p>
    <w:p w14:paraId="269176C4" w14:textId="1921FE30" w:rsidR="005741EE" w:rsidRDefault="00000000">
      <w:pPr>
        <w:pStyle w:val="Odstavecseseznamem"/>
        <w:numPr>
          <w:ilvl w:val="1"/>
          <w:numId w:val="1"/>
        </w:numPr>
        <w:tabs>
          <w:tab w:val="left" w:pos="5430"/>
          <w:tab w:val="left" w:pos="5431"/>
        </w:tabs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 w:rsidR="00E32363" w:rsidRPr="00E32363">
        <w:rPr>
          <w:sz w:val="20"/>
        </w:rPr>
        <w:t>swivel arm</w:t>
      </w:r>
    </w:p>
    <w:p w14:paraId="3585F434" w14:textId="0822CCE7" w:rsidR="005741EE" w:rsidRDefault="00000000">
      <w:pPr>
        <w:pStyle w:val="Odstavecseseznamem"/>
        <w:numPr>
          <w:ilvl w:val="1"/>
          <w:numId w:val="1"/>
        </w:numPr>
        <w:tabs>
          <w:tab w:val="left" w:pos="5430"/>
          <w:tab w:val="left" w:pos="5431"/>
        </w:tabs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 w:rsidR="00E32363" w:rsidRPr="00E32363">
        <w:rPr>
          <w:sz w:val="20"/>
        </w:rPr>
        <w:t>hex screw</w:t>
      </w:r>
    </w:p>
    <w:p w14:paraId="6EF62ECD" w14:textId="77777777" w:rsidR="005741EE" w:rsidRDefault="005741EE">
      <w:pPr>
        <w:pStyle w:val="Zkladntext"/>
        <w:spacing w:before="9"/>
        <w:rPr>
          <w:sz w:val="21"/>
        </w:rPr>
      </w:pPr>
    </w:p>
    <w:p w14:paraId="756E6C59" w14:textId="2F52EE53" w:rsidR="005741EE" w:rsidRDefault="00E32363">
      <w:pPr>
        <w:pStyle w:val="Nadpis1"/>
        <w:ind w:left="4710" w:right="0"/>
        <w:jc w:val="left"/>
      </w:pPr>
      <w:r>
        <w:t>Step</w:t>
      </w:r>
      <w:r w:rsidR="00000000">
        <w:rPr>
          <w:spacing w:val="-2"/>
        </w:rPr>
        <w:t xml:space="preserve"> </w:t>
      </w:r>
      <w:r w:rsidR="00000000">
        <w:t>2</w:t>
      </w:r>
    </w:p>
    <w:p w14:paraId="6041FDFD" w14:textId="73AC3889" w:rsidR="00E32363" w:rsidRDefault="00000000" w:rsidP="00E32363">
      <w:pPr>
        <w:pStyle w:val="Zkladntext"/>
        <w:spacing w:before="10" w:line="249" w:lineRule="auto"/>
        <w:ind w:left="4710" w:right="307"/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05EC361D" wp14:editId="1EA6C4F8">
            <wp:simplePos x="0" y="0"/>
            <wp:positionH relativeFrom="page">
              <wp:posOffset>960120</wp:posOffset>
            </wp:positionH>
            <wp:positionV relativeFrom="paragraph">
              <wp:posOffset>507365</wp:posOffset>
            </wp:positionV>
            <wp:extent cx="1466844" cy="11520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44" cy="115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363">
        <w:t>Insert the parts in the order of Figure 1 and assemble the left side of the base of your</w:t>
      </w:r>
    </w:p>
    <w:p w14:paraId="2ACB592C" w14:textId="5EB9B6CA" w:rsidR="005741EE" w:rsidRDefault="00E32363" w:rsidP="00E32363">
      <w:pPr>
        <w:pStyle w:val="Zkladntext"/>
        <w:spacing w:before="2" w:line="249" w:lineRule="auto"/>
        <w:ind w:left="4710" w:right="530"/>
      </w:pPr>
      <w:r>
        <w:t>cover lifter (Figure 2). Repeat the same operation for the right side.</w:t>
      </w:r>
    </w:p>
    <w:p w14:paraId="5628B690" w14:textId="77777777" w:rsidR="005741EE" w:rsidRDefault="005741EE">
      <w:pPr>
        <w:spacing w:line="249" w:lineRule="auto"/>
        <w:sectPr w:rsidR="005741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60"/>
          <w:pgMar w:top="1380" w:right="1340" w:bottom="1800" w:left="1340" w:header="708" w:footer="1600" w:gutter="0"/>
          <w:pgNumType w:start="1"/>
          <w:cols w:space="708"/>
        </w:sectPr>
      </w:pPr>
    </w:p>
    <w:p w14:paraId="72F09A63" w14:textId="3710F5D8" w:rsidR="005741EE" w:rsidRDefault="00000000">
      <w:pPr>
        <w:pStyle w:val="Nadpis1"/>
        <w:spacing w:before="69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4AEDF730" wp14:editId="2630B81E">
            <wp:simplePos x="0" y="0"/>
            <wp:positionH relativeFrom="page">
              <wp:posOffset>1049748</wp:posOffset>
            </wp:positionH>
            <wp:positionV relativeFrom="paragraph">
              <wp:posOffset>58076</wp:posOffset>
            </wp:positionV>
            <wp:extent cx="2048902" cy="150621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902" cy="1506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363">
        <w:t>Step</w:t>
      </w:r>
      <w:r>
        <w:rPr>
          <w:spacing w:val="-2"/>
        </w:rPr>
        <w:t xml:space="preserve"> </w:t>
      </w:r>
      <w:r>
        <w:t>3</w:t>
      </w:r>
    </w:p>
    <w:p w14:paraId="3E562ED0" w14:textId="77777777" w:rsidR="00E32363" w:rsidRDefault="00E32363" w:rsidP="00E32363">
      <w:pPr>
        <w:pStyle w:val="Zkladntext"/>
        <w:spacing w:before="3" w:line="249" w:lineRule="auto"/>
        <w:ind w:left="4710" w:right="434"/>
        <w:jc w:val="both"/>
      </w:pPr>
      <w:r>
        <w:t>Slide the base supports under your drained spa (Figure 3). You may need assistance from a third party.</w:t>
      </w:r>
    </w:p>
    <w:p w14:paraId="5886F9B8" w14:textId="65F121A1" w:rsidR="005741EE" w:rsidRDefault="00E32363" w:rsidP="00E32363">
      <w:pPr>
        <w:pStyle w:val="Zkladntext"/>
        <w:spacing w:before="3" w:line="249" w:lineRule="auto"/>
        <w:ind w:left="4710" w:right="434"/>
        <w:jc w:val="both"/>
      </w:pPr>
      <w:r>
        <w:t>Make sure the base supports are inserted 8" or 20 cm from the back edge of your spa</w:t>
      </w:r>
      <w:r w:rsidR="00000000">
        <w:t>.</w:t>
      </w:r>
    </w:p>
    <w:p w14:paraId="4D26F6E3" w14:textId="77777777" w:rsidR="005741EE" w:rsidRDefault="005741EE">
      <w:pPr>
        <w:pStyle w:val="Zkladntext"/>
        <w:rPr>
          <w:sz w:val="22"/>
        </w:rPr>
      </w:pPr>
    </w:p>
    <w:p w14:paraId="6ADA43A5" w14:textId="77777777" w:rsidR="005741EE" w:rsidRDefault="005741EE">
      <w:pPr>
        <w:pStyle w:val="Zkladntext"/>
        <w:rPr>
          <w:sz w:val="22"/>
        </w:rPr>
      </w:pPr>
    </w:p>
    <w:p w14:paraId="52620155" w14:textId="663AA1ED" w:rsidR="005741EE" w:rsidRDefault="005741EE">
      <w:pPr>
        <w:pStyle w:val="Zkladntext"/>
        <w:rPr>
          <w:sz w:val="22"/>
        </w:rPr>
      </w:pPr>
    </w:p>
    <w:p w14:paraId="7262FEFA" w14:textId="5ADCA81E" w:rsidR="00741B96" w:rsidRDefault="00741B96">
      <w:pPr>
        <w:pStyle w:val="Zkladntext"/>
        <w:rPr>
          <w:sz w:val="22"/>
        </w:rPr>
      </w:pPr>
    </w:p>
    <w:p w14:paraId="5E2A64EF" w14:textId="1B6EFD18" w:rsidR="00741B96" w:rsidRDefault="00741B96">
      <w:pPr>
        <w:pStyle w:val="Zkladntext"/>
        <w:rPr>
          <w:sz w:val="22"/>
        </w:rPr>
      </w:pPr>
    </w:p>
    <w:p w14:paraId="0BF03426" w14:textId="190D52A6" w:rsidR="00741B96" w:rsidRDefault="00741B96">
      <w:pPr>
        <w:pStyle w:val="Zkladntext"/>
        <w:rPr>
          <w:sz w:val="22"/>
        </w:rPr>
      </w:pPr>
    </w:p>
    <w:p w14:paraId="2F2870AA" w14:textId="3D76F2BD" w:rsidR="00741B96" w:rsidRDefault="00741B96">
      <w:pPr>
        <w:pStyle w:val="Zkladntext"/>
        <w:rPr>
          <w:sz w:val="22"/>
        </w:rPr>
      </w:pPr>
    </w:p>
    <w:p w14:paraId="174B135B" w14:textId="20F8DCB8" w:rsidR="00741B96" w:rsidRDefault="00741B96">
      <w:pPr>
        <w:pStyle w:val="Zkladntext"/>
        <w:rPr>
          <w:sz w:val="22"/>
        </w:rPr>
      </w:pPr>
    </w:p>
    <w:p w14:paraId="14DA0567" w14:textId="6AC0832E" w:rsidR="005741EE" w:rsidRDefault="00741B96">
      <w:pPr>
        <w:pStyle w:val="Zkladntext"/>
        <w:spacing w:before="5"/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36141BE9" wp14:editId="3433DA55">
            <wp:simplePos x="0" y="0"/>
            <wp:positionH relativeFrom="page">
              <wp:posOffset>886460</wp:posOffset>
            </wp:positionH>
            <wp:positionV relativeFrom="paragraph">
              <wp:posOffset>7620</wp:posOffset>
            </wp:positionV>
            <wp:extent cx="2453640" cy="161099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0E0D00" w14:textId="54124AD7" w:rsidR="005741EE" w:rsidRDefault="00E32363">
      <w:pPr>
        <w:pStyle w:val="Nadpis1"/>
      </w:pPr>
      <w:r>
        <w:t>Step</w:t>
      </w:r>
      <w:r w:rsidR="00000000">
        <w:rPr>
          <w:spacing w:val="-2"/>
        </w:rPr>
        <w:t xml:space="preserve"> </w:t>
      </w:r>
      <w:r w:rsidR="00000000">
        <w:t>4</w:t>
      </w:r>
    </w:p>
    <w:p w14:paraId="0FD8AE0D" w14:textId="255937DB" w:rsidR="005741EE" w:rsidRDefault="00E32363" w:rsidP="00E32363">
      <w:pPr>
        <w:pStyle w:val="Zkladntext"/>
        <w:spacing w:before="10" w:line="249" w:lineRule="auto"/>
        <w:ind w:left="4770" w:right="574"/>
        <w:rPr>
          <w:sz w:val="21"/>
        </w:rPr>
      </w:pPr>
      <w:r w:rsidRPr="00E32363">
        <w:rPr>
          <w:noProof/>
        </w:rPr>
        <w:t>Check again the correct position of</w:t>
      </w:r>
      <w:r w:rsidRPr="00E32363">
        <w:rPr>
          <w:noProof/>
        </w:rPr>
        <w:t xml:space="preserve"> </w:t>
      </w:r>
      <w:r w:rsidRPr="00E32363">
        <w:t>your cover on your spa.</w:t>
      </w:r>
    </w:p>
    <w:p w14:paraId="551F4677" w14:textId="051CA00D" w:rsidR="00E32363" w:rsidRDefault="00E32363" w:rsidP="00E32363">
      <w:pPr>
        <w:pStyle w:val="Zkladntext"/>
        <w:ind w:left="4710"/>
      </w:pPr>
      <w:r>
        <w:t>Depending on the dimensions of your spa, then determine the number of connection tubes required.</w:t>
      </w:r>
    </w:p>
    <w:p w14:paraId="2BDF392B" w14:textId="4E7DB294" w:rsidR="00E32363" w:rsidRDefault="00E32363" w:rsidP="00E32363">
      <w:pPr>
        <w:pStyle w:val="Zkladntext"/>
        <w:jc w:val="center"/>
      </w:pPr>
    </w:p>
    <w:p w14:paraId="587A5D5A" w14:textId="20B43E66" w:rsidR="005741EE" w:rsidRDefault="00E32363" w:rsidP="00E32363">
      <w:pPr>
        <w:pStyle w:val="Zkladntext"/>
        <w:ind w:left="4710"/>
      </w:pPr>
      <w:r>
        <w:t>Insert the LONG end of each support tube into theends of each swivel arm (Figure 4).</w:t>
      </w:r>
    </w:p>
    <w:p w14:paraId="2F573D01" w14:textId="2EC8BCCA" w:rsidR="00E32363" w:rsidRDefault="00E32363" w:rsidP="00E32363">
      <w:pPr>
        <w:pStyle w:val="Zkladntext"/>
        <w:ind w:left="4320"/>
        <w:jc w:val="center"/>
      </w:pPr>
    </w:p>
    <w:p w14:paraId="65FF60BB" w14:textId="112ECD7D" w:rsidR="00E32363" w:rsidRDefault="00E32363" w:rsidP="00E32363">
      <w:pPr>
        <w:pStyle w:val="Zkladntext"/>
        <w:ind w:left="4320"/>
        <w:jc w:val="center"/>
      </w:pPr>
    </w:p>
    <w:p w14:paraId="4B8DE8EF" w14:textId="77777777" w:rsidR="00E32363" w:rsidRDefault="00E32363" w:rsidP="00E32363">
      <w:pPr>
        <w:pStyle w:val="Zkladntext"/>
        <w:ind w:left="4320"/>
        <w:jc w:val="center"/>
        <w:rPr>
          <w:sz w:val="22"/>
        </w:rPr>
      </w:pPr>
    </w:p>
    <w:p w14:paraId="695C236E" w14:textId="21E60C39" w:rsidR="005741EE" w:rsidRDefault="005741EE">
      <w:pPr>
        <w:pStyle w:val="Zkladntext"/>
        <w:rPr>
          <w:sz w:val="22"/>
        </w:rPr>
      </w:pPr>
    </w:p>
    <w:p w14:paraId="0EC8212F" w14:textId="4E705C3B" w:rsidR="005741EE" w:rsidRDefault="00E32363">
      <w:pPr>
        <w:pStyle w:val="Nadpis1"/>
        <w:spacing w:before="172"/>
      </w:pPr>
      <w:r>
        <w:t>Step</w:t>
      </w:r>
      <w:r w:rsidR="00000000">
        <w:rPr>
          <w:spacing w:val="-2"/>
        </w:rPr>
        <w:t xml:space="preserve"> </w:t>
      </w:r>
      <w:r w:rsidR="00000000">
        <w:t>5</w:t>
      </w:r>
    </w:p>
    <w:p w14:paraId="4D96EA35" w14:textId="77777777" w:rsidR="00741B96" w:rsidRDefault="00E32363" w:rsidP="00741B96">
      <w:pPr>
        <w:pStyle w:val="Zkladntext"/>
        <w:spacing w:before="11" w:line="249" w:lineRule="auto"/>
        <w:ind w:left="4710" w:right="241"/>
        <w:rPr>
          <w:noProof/>
        </w:rPr>
      </w:pPr>
      <w:r>
        <w:rPr>
          <w:noProof/>
        </w:rPr>
        <w:drawing>
          <wp:anchor distT="0" distB="0" distL="0" distR="0" simplePos="0" relativeHeight="251664896" behindDoc="0" locked="0" layoutInCell="1" allowOverlap="1" wp14:anchorId="01365CAB" wp14:editId="7F697D30">
            <wp:simplePos x="0" y="0"/>
            <wp:positionH relativeFrom="page">
              <wp:posOffset>871855</wp:posOffset>
            </wp:positionH>
            <wp:positionV relativeFrom="paragraph">
              <wp:posOffset>11430</wp:posOffset>
            </wp:positionV>
            <wp:extent cx="2702831" cy="1654176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831" cy="165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B96" w:rsidRPr="00741B96">
        <w:t xml:space="preserve"> </w:t>
      </w:r>
      <w:r w:rsidR="00741B96" w:rsidRPr="00741B96">
        <w:rPr>
          <w:noProof/>
        </w:rPr>
        <w:t xml:space="preserve">Adjust and center the connecting tube(s) and support arms so that the connecting tube(s) are lying </w:t>
      </w:r>
      <w:r w:rsidR="00741B96">
        <w:rPr>
          <w:noProof/>
        </w:rPr>
        <w:t>down on the cover,</w:t>
      </w:r>
    </w:p>
    <w:p w14:paraId="1421DAC2" w14:textId="7516B6D8" w:rsidR="005741EE" w:rsidRDefault="00741B96" w:rsidP="00741B96">
      <w:pPr>
        <w:pStyle w:val="Zkladntext"/>
        <w:spacing w:before="11" w:line="249" w:lineRule="auto"/>
        <w:ind w:left="4710" w:right="241"/>
        <w:rPr>
          <w:noProof/>
        </w:rPr>
      </w:pPr>
      <w:r>
        <w:rPr>
          <w:noProof/>
        </w:rPr>
        <w:t>parallel(s) to the hinge of the spa cover approximately 1/2" or 1.5 cm away (Figure 5).</w:t>
      </w:r>
    </w:p>
    <w:p w14:paraId="03716C1E" w14:textId="314D60E3" w:rsidR="00741B96" w:rsidRDefault="00741B96" w:rsidP="00741B96">
      <w:pPr>
        <w:pStyle w:val="Zkladntext"/>
        <w:spacing w:before="11" w:line="249" w:lineRule="auto"/>
        <w:ind w:left="4710" w:right="241"/>
        <w:rPr>
          <w:noProof/>
        </w:rPr>
      </w:pPr>
    </w:p>
    <w:p w14:paraId="008AC1D4" w14:textId="77777777" w:rsidR="00741B96" w:rsidRDefault="00741B96" w:rsidP="00741B96">
      <w:pPr>
        <w:pStyle w:val="Zkladntext"/>
        <w:spacing w:before="11" w:line="249" w:lineRule="auto"/>
        <w:ind w:left="4710" w:right="241"/>
        <w:rPr>
          <w:sz w:val="21"/>
        </w:rPr>
      </w:pPr>
    </w:p>
    <w:p w14:paraId="71D2116D" w14:textId="3DA2AF7A" w:rsidR="005741EE" w:rsidRDefault="00741B96">
      <w:pPr>
        <w:pStyle w:val="Nadpis1"/>
      </w:pPr>
      <w:r>
        <w:t>Step</w:t>
      </w:r>
      <w:r w:rsidR="00000000">
        <w:rPr>
          <w:spacing w:val="-2"/>
        </w:rPr>
        <w:t xml:space="preserve"> </w:t>
      </w:r>
      <w:r w:rsidR="00000000">
        <w:t>6</w:t>
      </w:r>
    </w:p>
    <w:p w14:paraId="42567206" w14:textId="77777777" w:rsidR="00741B96" w:rsidRDefault="00741B96" w:rsidP="00741B96">
      <w:pPr>
        <w:pStyle w:val="Zkladntext"/>
        <w:spacing w:line="249" w:lineRule="auto"/>
        <w:ind w:left="4710" w:right="352"/>
      </w:pPr>
      <w:r>
        <w:t>Rotate the tubes so that the pre-existing holes for the self-tapping screws face the back of the spa.</w:t>
      </w:r>
    </w:p>
    <w:p w14:paraId="09612813" w14:textId="77777777" w:rsidR="00741B96" w:rsidRDefault="00741B96" w:rsidP="00741B96">
      <w:pPr>
        <w:pStyle w:val="Zkladntext"/>
        <w:spacing w:line="249" w:lineRule="auto"/>
        <w:ind w:left="4710" w:right="352"/>
      </w:pPr>
    </w:p>
    <w:p w14:paraId="4879F80C" w14:textId="6F4B16D9" w:rsidR="005741EE" w:rsidRDefault="00741B96" w:rsidP="00741B96">
      <w:pPr>
        <w:pStyle w:val="Zkladntext"/>
        <w:spacing w:line="249" w:lineRule="auto"/>
        <w:ind w:left="4710" w:right="352"/>
      </w:pPr>
      <w:r>
        <w:t>Use the self-tapping screws to attach the swivel arms to the support arms and the support arms to the connection tube(s), and add the black caps on the ends of the screws</w:t>
      </w:r>
      <w:r w:rsidR="00000000">
        <w:t>.</w:t>
      </w:r>
    </w:p>
    <w:sectPr w:rsidR="005741EE">
      <w:pgSz w:w="11920" w:h="16860"/>
      <w:pgMar w:top="1500" w:right="1340" w:bottom="1800" w:left="134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25F1" w14:textId="77777777" w:rsidR="00D02D88" w:rsidRDefault="00D02D88">
      <w:r>
        <w:separator/>
      </w:r>
    </w:p>
  </w:endnote>
  <w:endnote w:type="continuationSeparator" w:id="0">
    <w:p w14:paraId="78D217BD" w14:textId="77777777" w:rsidR="00D02D88" w:rsidRDefault="00D0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8BF2" w14:textId="77777777" w:rsidR="0067149E" w:rsidRDefault="006714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59BA" w14:textId="1BE9DBD7" w:rsidR="005741EE" w:rsidRDefault="00741B96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2BB8B5CC" wp14:editId="5D9E45D5">
              <wp:simplePos x="0" y="0"/>
              <wp:positionH relativeFrom="page">
                <wp:posOffset>969010</wp:posOffset>
              </wp:positionH>
              <wp:positionV relativeFrom="page">
                <wp:posOffset>9550400</wp:posOffset>
              </wp:positionV>
              <wp:extent cx="1324610" cy="2870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37A0D" w14:textId="2BE7D064" w:rsidR="005741EE" w:rsidRDefault="005741EE">
                          <w:pPr>
                            <w:spacing w:before="3"/>
                            <w:ind w:left="7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8B5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3pt;margin-top:752pt;width:104.3pt;height:22.6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" filled="f" stroked="f">
              <v:textbox inset="0,0,0,0">
                <w:txbxContent>
                  <w:p w14:paraId="5C337A0D" w14:textId="2BE7D064" w:rsidR="005741EE" w:rsidRDefault="005741EE">
                    <w:pPr>
                      <w:spacing w:before="3"/>
                      <w:ind w:left="7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360" behindDoc="1" locked="0" layoutInCell="1" allowOverlap="1" wp14:anchorId="68232108" wp14:editId="4F75261B">
              <wp:simplePos x="0" y="0"/>
              <wp:positionH relativeFrom="page">
                <wp:posOffset>5974080</wp:posOffset>
              </wp:positionH>
              <wp:positionV relativeFrom="page">
                <wp:posOffset>9550400</wp:posOffset>
              </wp:positionV>
              <wp:extent cx="60452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C026B" w14:textId="77777777" w:rsidR="005741EE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Version 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32108" id="Text Box 1" o:spid="_x0000_s1027" type="#_x0000_t202" style="position:absolute;margin-left:470.4pt;margin-top:752pt;width:47.6pt;height:12.1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" filled="f" stroked="f">
              <v:textbox inset="0,0,0,0">
                <w:txbxContent>
                  <w:p w14:paraId="0E1C026B" w14:textId="77777777" w:rsidR="005741EE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Version 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0591" w14:textId="77777777" w:rsidR="0067149E" w:rsidRDefault="006714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15AC" w14:textId="77777777" w:rsidR="00D02D88" w:rsidRDefault="00D02D88">
      <w:r>
        <w:separator/>
      </w:r>
    </w:p>
  </w:footnote>
  <w:footnote w:type="continuationSeparator" w:id="0">
    <w:p w14:paraId="3DA3043D" w14:textId="77777777" w:rsidR="00D02D88" w:rsidRDefault="00D0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0537" w14:textId="77777777" w:rsidR="0067149E" w:rsidRDefault="006714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9333" w14:textId="77777777" w:rsidR="0067149E" w:rsidRDefault="006714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DCCD" w14:textId="77777777" w:rsidR="0067149E" w:rsidRDefault="006714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7A5C"/>
    <w:multiLevelType w:val="hybridMultilevel"/>
    <w:tmpl w:val="F72C0B54"/>
    <w:lvl w:ilvl="0" w:tplc="E096894C">
      <w:start w:val="1"/>
      <w:numFmt w:val="decimal"/>
      <w:lvlText w:val="%1."/>
      <w:lvlJc w:val="left"/>
      <w:pPr>
        <w:ind w:left="101" w:hanging="223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fr-FR" w:eastAsia="en-US" w:bidi="ar-SA"/>
      </w:rPr>
    </w:lvl>
    <w:lvl w:ilvl="1" w:tplc="C470983C">
      <w:numFmt w:val="bullet"/>
      <w:lvlText w:val="-"/>
      <w:lvlJc w:val="left"/>
      <w:pPr>
        <w:ind w:left="5430" w:hanging="361"/>
      </w:pPr>
      <w:rPr>
        <w:rFonts w:ascii="Arial MT" w:eastAsia="Arial MT" w:hAnsi="Arial MT" w:cs="Arial MT" w:hint="default"/>
        <w:w w:val="100"/>
        <w:sz w:val="20"/>
        <w:szCs w:val="20"/>
        <w:lang w:val="fr-FR" w:eastAsia="en-US" w:bidi="ar-SA"/>
      </w:rPr>
    </w:lvl>
    <w:lvl w:ilvl="2" w:tplc="9D6E33D8">
      <w:numFmt w:val="bullet"/>
      <w:lvlText w:val="•"/>
      <w:lvlJc w:val="left"/>
      <w:pPr>
        <w:ind w:left="5862" w:hanging="361"/>
      </w:pPr>
      <w:rPr>
        <w:rFonts w:hint="default"/>
        <w:lang w:val="fr-FR" w:eastAsia="en-US" w:bidi="ar-SA"/>
      </w:rPr>
    </w:lvl>
    <w:lvl w:ilvl="3" w:tplc="354E75C8">
      <w:numFmt w:val="bullet"/>
      <w:lvlText w:val="•"/>
      <w:lvlJc w:val="left"/>
      <w:pPr>
        <w:ind w:left="6284" w:hanging="361"/>
      </w:pPr>
      <w:rPr>
        <w:rFonts w:hint="default"/>
        <w:lang w:val="fr-FR" w:eastAsia="en-US" w:bidi="ar-SA"/>
      </w:rPr>
    </w:lvl>
    <w:lvl w:ilvl="4" w:tplc="1CD69A6E">
      <w:numFmt w:val="bullet"/>
      <w:lvlText w:val="•"/>
      <w:lvlJc w:val="left"/>
      <w:pPr>
        <w:ind w:left="6706" w:hanging="361"/>
      </w:pPr>
      <w:rPr>
        <w:rFonts w:hint="default"/>
        <w:lang w:val="fr-FR" w:eastAsia="en-US" w:bidi="ar-SA"/>
      </w:rPr>
    </w:lvl>
    <w:lvl w:ilvl="5" w:tplc="FC248C1A">
      <w:numFmt w:val="bullet"/>
      <w:lvlText w:val="•"/>
      <w:lvlJc w:val="left"/>
      <w:pPr>
        <w:ind w:left="7128" w:hanging="361"/>
      </w:pPr>
      <w:rPr>
        <w:rFonts w:hint="default"/>
        <w:lang w:val="fr-FR" w:eastAsia="en-US" w:bidi="ar-SA"/>
      </w:rPr>
    </w:lvl>
    <w:lvl w:ilvl="6" w:tplc="4210C822">
      <w:numFmt w:val="bullet"/>
      <w:lvlText w:val="•"/>
      <w:lvlJc w:val="left"/>
      <w:pPr>
        <w:ind w:left="7551" w:hanging="361"/>
      </w:pPr>
      <w:rPr>
        <w:rFonts w:hint="default"/>
        <w:lang w:val="fr-FR" w:eastAsia="en-US" w:bidi="ar-SA"/>
      </w:rPr>
    </w:lvl>
    <w:lvl w:ilvl="7" w:tplc="3E8CFD64">
      <w:numFmt w:val="bullet"/>
      <w:lvlText w:val="•"/>
      <w:lvlJc w:val="left"/>
      <w:pPr>
        <w:ind w:left="7973" w:hanging="361"/>
      </w:pPr>
      <w:rPr>
        <w:rFonts w:hint="default"/>
        <w:lang w:val="fr-FR" w:eastAsia="en-US" w:bidi="ar-SA"/>
      </w:rPr>
    </w:lvl>
    <w:lvl w:ilvl="8" w:tplc="7EAC0836">
      <w:numFmt w:val="bullet"/>
      <w:lvlText w:val="•"/>
      <w:lvlJc w:val="left"/>
      <w:pPr>
        <w:ind w:left="8395" w:hanging="361"/>
      </w:pPr>
      <w:rPr>
        <w:rFonts w:hint="default"/>
        <w:lang w:val="fr-FR" w:eastAsia="en-US" w:bidi="ar-SA"/>
      </w:rPr>
    </w:lvl>
  </w:abstractNum>
  <w:num w:numId="1" w16cid:durableId="61979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EE"/>
    <w:rsid w:val="002818C9"/>
    <w:rsid w:val="005741EE"/>
    <w:rsid w:val="0067149E"/>
    <w:rsid w:val="00741B96"/>
    <w:rsid w:val="00D02D88"/>
    <w:rsid w:val="00E3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F5779"/>
  <w15:docId w15:val="{2F745860-51B3-430D-A2A8-EDA9A74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fr-FR"/>
    </w:rPr>
  </w:style>
  <w:style w:type="paragraph" w:styleId="Nadpis1">
    <w:name w:val="heading 1"/>
    <w:basedOn w:val="Normln"/>
    <w:uiPriority w:val="9"/>
    <w:qFormat/>
    <w:pPr>
      <w:ind w:left="2031" w:right="114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68"/>
      <w:ind w:left="2031" w:right="205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0"/>
      <w:ind w:left="5430" w:hanging="361"/>
    </w:pPr>
  </w:style>
  <w:style w:type="paragraph" w:customStyle="1" w:styleId="TableParagraph">
    <w:name w:val="Table Paragraph"/>
    <w:basedOn w:val="Normln"/>
    <w:uiPriority w:val="1"/>
    <w:qFormat/>
    <w:pPr>
      <w:spacing w:before="102"/>
      <w:ind w:left="788" w:right="1"/>
      <w:jc w:val="center"/>
    </w:pPr>
  </w:style>
  <w:style w:type="paragraph" w:styleId="Zhlav">
    <w:name w:val="header"/>
    <w:basedOn w:val="Normln"/>
    <w:link w:val="ZhlavChar"/>
    <w:uiPriority w:val="99"/>
    <w:unhideWhenUsed/>
    <w:rsid w:val="00671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49E"/>
    <w:rPr>
      <w:rFonts w:ascii="Arial MT" w:eastAsia="Arial MT" w:hAnsi="Arial MT" w:cs="Arial MT"/>
      <w:lang w:val="fr-FR"/>
    </w:rPr>
  </w:style>
  <w:style w:type="paragraph" w:styleId="Zpat">
    <w:name w:val="footer"/>
    <w:basedOn w:val="Normln"/>
    <w:link w:val="ZpatChar"/>
    <w:uiPriority w:val="99"/>
    <w:unhideWhenUsed/>
    <w:rsid w:val="006714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49E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Gerda Slovakia</dc:creator>
  <cp:lastModifiedBy>Jana Szaboova</cp:lastModifiedBy>
  <cp:revision>2</cp:revision>
  <dcterms:created xsi:type="dcterms:W3CDTF">2022-12-20T09:10:00Z</dcterms:created>
  <dcterms:modified xsi:type="dcterms:W3CDTF">2022-12-20T09:10:00Z</dcterms:modified>
</cp:coreProperties>
</file>